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607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70DEE5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河北省研究生课程思政示范课程验收评审标准</w:t>
      </w:r>
    </w:p>
    <w:tbl>
      <w:tblPr>
        <w:tblStyle w:val="5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374"/>
        <w:gridCol w:w="848"/>
      </w:tblGrid>
      <w:tr w14:paraId="5324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4BD2F08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评价要点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756B59A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评价标准及内涵</w:t>
            </w:r>
          </w:p>
        </w:tc>
        <w:tc>
          <w:tcPr>
            <w:tcW w:w="848" w:type="dxa"/>
            <w:vAlign w:val="center"/>
          </w:tcPr>
          <w:p w14:paraId="7FE4685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043C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14:paraId="7B55E30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</w:t>
            </w:r>
          </w:p>
          <w:p w14:paraId="1955417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  <w:p w14:paraId="44DB8EB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目标</w:t>
            </w:r>
          </w:p>
          <w:p w14:paraId="7DDA3F2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（2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6D93DD3E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1.结合人才培养要求，有明确的、与学生毕业要求相适应的课程知识、能力教学要求。</w:t>
            </w:r>
          </w:p>
        </w:tc>
        <w:tc>
          <w:tcPr>
            <w:tcW w:w="848" w:type="dxa"/>
            <w:vAlign w:val="center"/>
          </w:tcPr>
          <w:p w14:paraId="0935583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7159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586BC10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772608F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2.能紧密结合课程教学目标，将思想政治教育与专业知识技能教学有机融合，寓价值观引导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知识传授和能力培养之中，实现课程主战场、课堂主渠道作用。</w:t>
            </w:r>
          </w:p>
        </w:tc>
        <w:tc>
          <w:tcPr>
            <w:tcW w:w="848" w:type="dxa"/>
            <w:vAlign w:val="center"/>
          </w:tcPr>
          <w:p w14:paraId="4F38609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6567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28D3AD0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2219CB87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3.课程目标描述清晰、具体、可检测。</w:t>
            </w:r>
          </w:p>
        </w:tc>
        <w:tc>
          <w:tcPr>
            <w:tcW w:w="848" w:type="dxa"/>
            <w:vAlign w:val="center"/>
          </w:tcPr>
          <w:p w14:paraId="0F6FDA0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  <w:tr w14:paraId="4B3C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14:paraId="1423359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</w:t>
            </w:r>
          </w:p>
          <w:p w14:paraId="29D4CCE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  <w:p w14:paraId="26A5A00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设计</w:t>
            </w:r>
          </w:p>
          <w:p w14:paraId="4E06221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（2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7242D4F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1.遵循教学规律、思想育人规律和学生成长规律，坚持学生中心理念，能够根据学科特点、教学内容和学生特征采用合适的教学策略和教学方法。</w:t>
            </w:r>
          </w:p>
        </w:tc>
        <w:tc>
          <w:tcPr>
            <w:tcW w:w="848" w:type="dxa"/>
            <w:vAlign w:val="center"/>
          </w:tcPr>
          <w:p w14:paraId="42556DC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1AC4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083F756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1C3AC464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2.能有效调动学生思维和学习积极性，启发性强，体现师生互动和生生互动。能够运用现代信息技术手段，教学过程结构自然流畅，组织合理，满足学生学习需求。</w:t>
            </w:r>
          </w:p>
        </w:tc>
        <w:tc>
          <w:tcPr>
            <w:tcW w:w="848" w:type="dxa"/>
            <w:vAlign w:val="center"/>
          </w:tcPr>
          <w:p w14:paraId="25169C1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1FEE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3ACCE43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5F5A072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3.注重多种教学方法的优化组合，能挖掘课程教学方式中所蕴含的思政元素，巧妙地融入课堂授课、实验实训、作业评价等教学过程中，提高教书与育人融合度。</w:t>
            </w:r>
          </w:p>
        </w:tc>
        <w:tc>
          <w:tcPr>
            <w:tcW w:w="848" w:type="dxa"/>
            <w:vAlign w:val="center"/>
          </w:tcPr>
          <w:p w14:paraId="0BE42B9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  <w:tr w14:paraId="3573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30E329C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79742DD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4.课程设计巧妙，教学进度适宜，方法运用灵活、恰当。</w:t>
            </w:r>
          </w:p>
        </w:tc>
        <w:tc>
          <w:tcPr>
            <w:tcW w:w="848" w:type="dxa"/>
            <w:vAlign w:val="center"/>
          </w:tcPr>
          <w:p w14:paraId="3DAD703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40E4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14:paraId="51C4E03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（三）</w:t>
            </w:r>
          </w:p>
          <w:p w14:paraId="4F408D2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  <w:p w14:paraId="1BF3C1E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内容</w:t>
            </w:r>
          </w:p>
          <w:p w14:paraId="71AAA64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（2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35EDB2D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1.教学内容与教学目标相适应，体现现代教育思想，符合科学性、先进性和教育教学规律。</w:t>
            </w:r>
          </w:p>
        </w:tc>
        <w:tc>
          <w:tcPr>
            <w:tcW w:w="848" w:type="dxa"/>
            <w:vAlign w:val="center"/>
          </w:tcPr>
          <w:p w14:paraId="4FBED96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3923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37EE9E8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68E2D2FA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课程内容能有机融入理想信念教育、社会主义核心价值观、中华优秀传统文化教育、法制教育、劳动教育、职业理想与道德教育等内容，形成若干个典型的设计恰当的教学案例，思政元素丰富，能够实现知识传授与价值引领相统一，教书与育人相统一。</w:t>
            </w:r>
          </w:p>
        </w:tc>
        <w:tc>
          <w:tcPr>
            <w:tcW w:w="848" w:type="dxa"/>
            <w:vAlign w:val="center"/>
          </w:tcPr>
          <w:p w14:paraId="6B53AAD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  <w:tr w14:paraId="2F2E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438E129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12F44B43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3.选用教材符合课程思政教学要求，能够为学生提供不同类型、格式，且与课程内容紧密结合、有学习价值的课程学习资源与参考资料。</w:t>
            </w:r>
          </w:p>
        </w:tc>
        <w:tc>
          <w:tcPr>
            <w:tcW w:w="848" w:type="dxa"/>
            <w:vAlign w:val="center"/>
          </w:tcPr>
          <w:p w14:paraId="259DF443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78B3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16DA964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7E9BA44D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4.课程内容重点突出、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条理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清晰、资源丰富、润物无声。</w:t>
            </w:r>
          </w:p>
        </w:tc>
        <w:tc>
          <w:tcPr>
            <w:tcW w:w="848" w:type="dxa"/>
            <w:vAlign w:val="center"/>
          </w:tcPr>
          <w:p w14:paraId="0ADF044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0D22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14:paraId="3316CDD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（四）</w:t>
            </w:r>
          </w:p>
          <w:p w14:paraId="3095895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  <w:p w14:paraId="4C0FCA9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效果</w:t>
            </w:r>
          </w:p>
          <w:p w14:paraId="6BE7A0A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5696A545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1.课堂教学育人成效显著，能够较好地体现知识传授、能力培养与学生品格养成的有机统一，教学效果的测量和评价方法得当，能够体现形成性评价的要素。</w:t>
            </w:r>
          </w:p>
        </w:tc>
        <w:tc>
          <w:tcPr>
            <w:tcW w:w="848" w:type="dxa"/>
            <w:vAlign w:val="center"/>
          </w:tcPr>
          <w:p w14:paraId="289D66E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  <w:tr w14:paraId="75FA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3C4907D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5F41CCF1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2.课堂教学风格突出，特色鲜明、感染性强、德育功能突出，能充分激发学生的认同感。</w:t>
            </w:r>
          </w:p>
        </w:tc>
        <w:tc>
          <w:tcPr>
            <w:tcW w:w="848" w:type="dxa"/>
            <w:vAlign w:val="center"/>
          </w:tcPr>
          <w:p w14:paraId="67782860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  <w:tr w14:paraId="7437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 w14:paraId="3EDEBE9D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70A0AFA6"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3.学生对课程的满意度高、评价良好、获得感强，对其他同类课堂具有可推广性、可借鉴性的教学改革经验。</w:t>
            </w:r>
          </w:p>
        </w:tc>
        <w:tc>
          <w:tcPr>
            <w:tcW w:w="848" w:type="dxa"/>
            <w:vAlign w:val="center"/>
          </w:tcPr>
          <w:p w14:paraId="30045C2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</w:tbl>
    <w:p w14:paraId="11D5D1DC">
      <w:pPr>
        <w:widowControl/>
        <w:snapToGrid w:val="0"/>
        <w:jc w:val="left"/>
        <w:rPr>
          <w:sz w:val="6"/>
          <w:szCs w:val="10"/>
        </w:rPr>
      </w:pPr>
    </w:p>
    <w:sectPr>
      <w:pgSz w:w="11906" w:h="16838"/>
      <w:pgMar w:top="1134" w:right="1134" w:bottom="567" w:left="1134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iNzcxNGI3NGIyZmFmMTA1NDZlNjk0ZjIxYjE2MmIifQ=="/>
  </w:docVars>
  <w:rsids>
    <w:rsidRoot w:val="001B3607"/>
    <w:rsid w:val="00004862"/>
    <w:rsid w:val="00013468"/>
    <w:rsid w:val="000B0B70"/>
    <w:rsid w:val="001B3607"/>
    <w:rsid w:val="00262897"/>
    <w:rsid w:val="0041229C"/>
    <w:rsid w:val="00432134"/>
    <w:rsid w:val="004F578F"/>
    <w:rsid w:val="00530E90"/>
    <w:rsid w:val="006B7AF9"/>
    <w:rsid w:val="008D74CC"/>
    <w:rsid w:val="00974D4D"/>
    <w:rsid w:val="009E11CE"/>
    <w:rsid w:val="00A45A0E"/>
    <w:rsid w:val="00A96134"/>
    <w:rsid w:val="00B16A44"/>
    <w:rsid w:val="00CD1CEA"/>
    <w:rsid w:val="00D22E0E"/>
    <w:rsid w:val="00D31ADA"/>
    <w:rsid w:val="00DB4052"/>
    <w:rsid w:val="00DB512A"/>
    <w:rsid w:val="00DC4497"/>
    <w:rsid w:val="00E64ED6"/>
    <w:rsid w:val="00E86F41"/>
    <w:rsid w:val="00EF52C8"/>
    <w:rsid w:val="00F576AD"/>
    <w:rsid w:val="00FA66C0"/>
    <w:rsid w:val="0CFD1E13"/>
    <w:rsid w:val="1A7D3400"/>
    <w:rsid w:val="2EC1449D"/>
    <w:rsid w:val="45E15866"/>
    <w:rsid w:val="593F20CD"/>
    <w:rsid w:val="5ABE4BE8"/>
    <w:rsid w:val="6C827E92"/>
    <w:rsid w:val="6C99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843</Words>
  <Characters>867</Characters>
  <Lines>6</Lines>
  <Paragraphs>1</Paragraphs>
  <TotalTime>7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2022-10-18T15:29:00Z</dcterms:created>
  <dc:creator>董方旭</dc:creator>
  <cp:lastModifiedBy>JY</cp:lastModifiedBy>
  <cp:lastPrinted>2020-12-09T09:44:00Z</cp:lastPrinted>
  <dcterms:modified xsi:type="dcterms:W3CDTF">2026-01-07T03:01:27Z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619A79893DA243E8B91BAD7F536A2B3A</vt:lpwstr>
  </property>
  <property fmtid="{D5CDD505-2E9C-101B-9397-08002B2CF9AE}" pid="4" name="KSOTemplateDocerSaveRecord">
    <vt:lpwstr>eyJoZGlkIjoiOTE4MGI0MzNiNDI1ZWJkZDM2YmQ5OGZlNTU5ZDc2OWQiLCJ1c2VySWQiOiIxNTg5MTU2MDYzIn0=</vt:lpwstr>
  </property>
</Properties>
</file>